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47"/>
        <w:gridCol w:w="796"/>
        <w:gridCol w:w="3798"/>
        <w:gridCol w:w="821"/>
        <w:gridCol w:w="2062"/>
      </w:tblGrid>
      <w:tr w:rsidR="00DD134D" w:rsidTr="00E6195A">
        <w:trPr>
          <w:trHeight w:val="437"/>
        </w:trPr>
        <w:tc>
          <w:tcPr>
            <w:tcW w:w="2843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D134D" w:rsidRPr="00530849" w:rsidRDefault="00E36BA1" w:rsidP="00E36BA1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2 bachiller</w:t>
            </w:r>
          </w:p>
        </w:tc>
        <w:tc>
          <w:tcPr>
            <w:tcW w:w="3798" w:type="dxa"/>
            <w:tcBorders>
              <w:top w:val="single" w:sz="18" w:space="0" w:color="auto"/>
            </w:tcBorders>
            <w:vAlign w:val="center"/>
          </w:tcPr>
          <w:p w:rsidR="00DD134D" w:rsidRPr="00530849" w:rsidRDefault="00E36BA1" w:rsidP="0063680E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T I C S</w:t>
            </w:r>
          </w:p>
        </w:tc>
        <w:tc>
          <w:tcPr>
            <w:tcW w:w="2883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ARDUINO</w:t>
            </w:r>
          </w:p>
        </w:tc>
      </w:tr>
      <w:tr w:rsidR="00DD134D" w:rsidTr="00E6195A">
        <w:trPr>
          <w:trHeight w:val="437"/>
        </w:trPr>
        <w:tc>
          <w:tcPr>
            <w:tcW w:w="2047" w:type="dxa"/>
            <w:vMerge w:val="restart"/>
            <w:tcBorders>
              <w:lef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noProof/>
                <w:szCs w:val="20"/>
              </w:rPr>
              <w:drawing>
                <wp:inline distT="0" distB="0" distL="0" distR="0">
                  <wp:extent cx="1143378" cy="400050"/>
                  <wp:effectExtent l="19050" t="0" r="0" b="0"/>
                  <wp:docPr id="2" name="1 Imagen" descr="OAR_ESP_TRANSP_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AR_ESP_TRANSP_02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205" cy="401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15" w:type="dxa"/>
            <w:gridSpan w:val="3"/>
            <w:vMerge w:val="restart"/>
            <w:tcBorders>
              <w:right w:val="single" w:sz="18" w:space="0" w:color="auto"/>
            </w:tcBorders>
            <w:vAlign w:val="center"/>
          </w:tcPr>
          <w:p w:rsidR="00DD134D" w:rsidRPr="00530849" w:rsidRDefault="00E6195A" w:rsidP="00A20A27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 w:val="36"/>
                <w:szCs w:val="20"/>
                <w:lang w:val="es-ES_tradnl"/>
              </w:rPr>
            </w:pPr>
            <w:r>
              <w:rPr>
                <w:rFonts w:ascii="Arial" w:hAnsi="Arial" w:cs="Arial"/>
                <w:sz w:val="36"/>
                <w:szCs w:val="20"/>
                <w:lang w:val="es-ES_tradnl"/>
              </w:rPr>
              <w:t>PROYECTOS ARDUINO Y S4A</w:t>
            </w:r>
          </w:p>
        </w:tc>
        <w:tc>
          <w:tcPr>
            <w:tcW w:w="206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E6195A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PROYECTO nº</w:t>
            </w:r>
          </w:p>
        </w:tc>
      </w:tr>
      <w:tr w:rsidR="00DD134D" w:rsidTr="00E6195A">
        <w:trPr>
          <w:trHeight w:val="472"/>
        </w:trPr>
        <w:tc>
          <w:tcPr>
            <w:tcW w:w="2047" w:type="dxa"/>
            <w:vMerge/>
            <w:tcBorders>
              <w:lef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5415" w:type="dxa"/>
            <w:gridSpan w:val="3"/>
            <w:vMerge/>
            <w:tcBorders>
              <w:righ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FE0093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szCs w:val="20"/>
                <w:lang w:val="es-ES_tradnl"/>
              </w:rPr>
              <w:t>1</w:t>
            </w:r>
          </w:p>
        </w:tc>
      </w:tr>
      <w:tr w:rsidR="00E6195A" w:rsidTr="00932D09">
        <w:trPr>
          <w:trHeight w:val="437"/>
        </w:trPr>
        <w:tc>
          <w:tcPr>
            <w:tcW w:w="7462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</w:p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Componentes:</w:t>
            </w:r>
            <w:r w:rsidR="0096120E">
              <w:rPr>
                <w:rFonts w:ascii="Arial" w:hAnsi="Arial" w:cs="Arial"/>
                <w:b/>
                <w:szCs w:val="20"/>
                <w:lang w:val="es-ES_tradnl"/>
              </w:rPr>
              <w:t xml:space="preserve">  Nacho Martínez y Jesús </w:t>
            </w:r>
            <w:proofErr w:type="spellStart"/>
            <w:r w:rsidR="0096120E">
              <w:rPr>
                <w:rFonts w:ascii="Arial" w:hAnsi="Arial" w:cs="Arial"/>
                <w:b/>
                <w:szCs w:val="20"/>
                <w:lang w:val="es-ES_tradnl"/>
              </w:rPr>
              <w:t>Vicentiko</w:t>
            </w:r>
            <w:proofErr w:type="spellEnd"/>
            <w:r w:rsidR="0096120E">
              <w:rPr>
                <w:rFonts w:ascii="Arial" w:hAnsi="Arial" w:cs="Arial"/>
                <w:b/>
                <w:szCs w:val="20"/>
                <w:lang w:val="es-ES_tradnl"/>
              </w:rPr>
              <w:t xml:space="preserve"> Vicente</w:t>
            </w:r>
          </w:p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sz w:val="20"/>
                <w:szCs w:val="20"/>
                <w:lang w:val="es-ES_tradnl"/>
              </w:rPr>
            </w:pPr>
          </w:p>
        </w:tc>
      </w:tr>
    </w:tbl>
    <w:p w:rsidR="00170408" w:rsidRDefault="00170408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Título:</w:t>
      </w:r>
      <w:r w:rsidR="00FE0093">
        <w:rPr>
          <w:rFonts w:asciiTheme="majorHAnsi" w:hAnsiTheme="majorHAnsi"/>
          <w:b/>
        </w:rPr>
        <w:t xml:space="preserve"> Partes de </w:t>
      </w:r>
      <w:proofErr w:type="spellStart"/>
      <w:r w:rsidR="00FE0093">
        <w:rPr>
          <w:rFonts w:asciiTheme="majorHAnsi" w:hAnsiTheme="majorHAnsi"/>
          <w:b/>
        </w:rPr>
        <w:t>Arduino</w:t>
      </w:r>
      <w:proofErr w:type="spellEnd"/>
      <w:r w:rsidR="00FE0093">
        <w:rPr>
          <w:rFonts w:asciiTheme="majorHAnsi" w:hAnsiTheme="majorHAnsi"/>
          <w:b/>
        </w:rPr>
        <w:t xml:space="preserve"> 1</w:t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FE0093" w:rsidP="0096155A">
      <w:pPr>
        <w:pStyle w:val="Prrafodelista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w:drawing>
          <wp:inline distT="0" distB="0" distL="0" distR="0">
            <wp:extent cx="6276975" cy="3138488"/>
            <wp:effectExtent l="19050" t="0" r="9525" b="0"/>
            <wp:docPr id="1" name="0 Imagen" descr="arduino-parte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duino-partes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81461" cy="3140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tbl>
      <w:tblPr>
        <w:tblStyle w:val="Tablaconcuadrcula"/>
        <w:tblW w:w="0" w:type="auto"/>
        <w:tblInd w:w="720" w:type="dxa"/>
        <w:tblLook w:val="04A0"/>
      </w:tblPr>
      <w:tblGrid>
        <w:gridCol w:w="1373"/>
        <w:gridCol w:w="2693"/>
        <w:gridCol w:w="6628"/>
      </w:tblGrid>
      <w:tr w:rsidR="0096155A" w:rsidTr="008044AF">
        <w:tc>
          <w:tcPr>
            <w:tcW w:w="1373" w:type="dxa"/>
          </w:tcPr>
          <w:p w:rsidR="0096155A" w:rsidRDefault="009615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Parte nº</w:t>
            </w:r>
          </w:p>
        </w:tc>
        <w:tc>
          <w:tcPr>
            <w:tcW w:w="2693" w:type="dxa"/>
          </w:tcPr>
          <w:p w:rsidR="0096155A" w:rsidRDefault="009615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NOMBRE </w:t>
            </w:r>
          </w:p>
        </w:tc>
        <w:tc>
          <w:tcPr>
            <w:tcW w:w="6628" w:type="dxa"/>
          </w:tcPr>
          <w:p w:rsidR="0096155A" w:rsidRDefault="009615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UTILIDAD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</w:t>
            </w:r>
          </w:p>
        </w:tc>
        <w:tc>
          <w:tcPr>
            <w:tcW w:w="2693" w:type="dxa"/>
          </w:tcPr>
          <w:p w:rsidR="0096155A" w:rsidRDefault="007736DF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Pin de referencia analógico</w:t>
            </w:r>
          </w:p>
        </w:tc>
        <w:tc>
          <w:tcPr>
            <w:tcW w:w="6628" w:type="dxa"/>
          </w:tcPr>
          <w:p w:rsidR="0096155A" w:rsidRDefault="007736DF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Ofrece una salida de tensión lineal respecto a la temperatura</w:t>
            </w:r>
            <w:r w:rsidR="00E40A83">
              <w:rPr>
                <w:rFonts w:asciiTheme="majorHAnsi" w:hAnsiTheme="majorHAnsi"/>
                <w:b/>
              </w:rPr>
              <w:t xml:space="preserve">. A veces se </w:t>
            </w:r>
            <w:proofErr w:type="spellStart"/>
            <w:r w:rsidR="00E40A83">
              <w:rPr>
                <w:rFonts w:asciiTheme="majorHAnsi" w:hAnsiTheme="majorHAnsi"/>
                <w:b/>
              </w:rPr>
              <w:t>utilza</w:t>
            </w:r>
            <w:proofErr w:type="spellEnd"/>
            <w:r w:rsidR="00E40A83">
              <w:rPr>
                <w:rFonts w:asciiTheme="majorHAnsi" w:hAnsiTheme="majorHAnsi"/>
                <w:b/>
              </w:rPr>
              <w:t xml:space="preserve"> parapara establecer una tensión de referencia externa.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2</w:t>
            </w:r>
          </w:p>
        </w:tc>
        <w:tc>
          <w:tcPr>
            <w:tcW w:w="2693" w:type="dxa"/>
          </w:tcPr>
          <w:p w:rsidR="0096155A" w:rsidRDefault="007736DF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GND</w:t>
            </w:r>
          </w:p>
        </w:tc>
        <w:tc>
          <w:tcPr>
            <w:tcW w:w="6628" w:type="dxa"/>
          </w:tcPr>
          <w:p w:rsidR="0096155A" w:rsidRDefault="00E40A83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Hay varios pines GND en el </w:t>
            </w:r>
            <w:proofErr w:type="spellStart"/>
            <w:r>
              <w:rPr>
                <w:rFonts w:asciiTheme="majorHAnsi" w:hAnsiTheme="majorHAnsi"/>
                <w:b/>
              </w:rPr>
              <w:t>Arduino</w:t>
            </w:r>
            <w:proofErr w:type="spellEnd"/>
            <w:r>
              <w:rPr>
                <w:rFonts w:asciiTheme="majorHAnsi" w:hAnsiTheme="majorHAnsi"/>
                <w:b/>
              </w:rPr>
              <w:t xml:space="preserve">, cualquiera de los cuales pueden ser </w:t>
            </w:r>
            <w:proofErr w:type="spellStart"/>
            <w:r>
              <w:rPr>
                <w:rFonts w:asciiTheme="majorHAnsi" w:hAnsiTheme="majorHAnsi"/>
                <w:b/>
              </w:rPr>
              <w:t>utilizdos</w:t>
            </w:r>
            <w:proofErr w:type="spellEnd"/>
            <w:r>
              <w:rPr>
                <w:rFonts w:asciiTheme="majorHAnsi" w:hAnsiTheme="majorHAnsi"/>
                <w:b/>
              </w:rPr>
              <w:t xml:space="preserve"> para conectar a tierra el circuito.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</w:t>
            </w:r>
          </w:p>
        </w:tc>
        <w:tc>
          <w:tcPr>
            <w:tcW w:w="2693" w:type="dxa"/>
          </w:tcPr>
          <w:p w:rsidR="0096155A" w:rsidRDefault="007736DF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Pines digitales</w:t>
            </w:r>
          </w:p>
        </w:tc>
        <w:tc>
          <w:tcPr>
            <w:tcW w:w="6628" w:type="dxa"/>
          </w:tcPr>
          <w:p w:rsidR="0096155A" w:rsidRDefault="00E40A83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 w:rsidRPr="00E40A83">
              <w:rPr>
                <w:rFonts w:asciiTheme="majorHAnsi" w:hAnsiTheme="majorHAnsi"/>
                <w:b/>
              </w:rPr>
              <w:t>Son los pines digitales (del 0 al 13). Estos pines se pueden utilizar tanto para la entrada digital (como decir, si se oprime un botón) y salida digital (como encender un LED).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4</w:t>
            </w:r>
          </w:p>
        </w:tc>
        <w:tc>
          <w:tcPr>
            <w:tcW w:w="2693" w:type="dxa"/>
          </w:tcPr>
          <w:p w:rsidR="0096155A" w:rsidRDefault="007736DF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Salida serial TX</w:t>
            </w:r>
          </w:p>
        </w:tc>
        <w:tc>
          <w:tcPr>
            <w:tcW w:w="6628" w:type="dxa"/>
          </w:tcPr>
          <w:p w:rsidR="0096155A" w:rsidRDefault="00E40A83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proofErr w:type="gramStart"/>
            <w:r w:rsidRPr="00E40A83">
              <w:rPr>
                <w:rFonts w:asciiTheme="majorHAnsi" w:hAnsiTheme="majorHAnsi"/>
                <w:b/>
              </w:rPr>
              <w:t>es</w:t>
            </w:r>
            <w:proofErr w:type="gramEnd"/>
            <w:r w:rsidRPr="00E40A83">
              <w:rPr>
                <w:rFonts w:asciiTheme="majorHAnsi" w:hAnsiTheme="majorHAnsi"/>
                <w:b/>
              </w:rPr>
              <w:t xml:space="preserve"> la abreviatura de transmisión</w:t>
            </w:r>
            <w:r>
              <w:rPr>
                <w:rFonts w:asciiTheme="majorHAnsi" w:hAnsiTheme="majorHAnsi"/>
                <w:b/>
              </w:rPr>
              <w:t xml:space="preserve">. </w:t>
            </w:r>
            <w:proofErr w:type="gramStart"/>
            <w:r w:rsidRPr="00E40A83">
              <w:rPr>
                <w:rFonts w:asciiTheme="majorHAnsi" w:hAnsiTheme="majorHAnsi"/>
                <w:b/>
              </w:rPr>
              <w:t>darán</w:t>
            </w:r>
            <w:proofErr w:type="gramEnd"/>
            <w:r w:rsidRPr="00E40A83">
              <w:rPr>
                <w:rFonts w:asciiTheme="majorHAnsi" w:hAnsiTheme="majorHAnsi"/>
                <w:b/>
              </w:rPr>
              <w:t xml:space="preserve"> algunas buenas indicaciones visuales siempre nuestro </w:t>
            </w:r>
            <w:proofErr w:type="spellStart"/>
            <w:r w:rsidRPr="00E40A83">
              <w:rPr>
                <w:rFonts w:asciiTheme="majorHAnsi" w:hAnsiTheme="majorHAnsi"/>
                <w:b/>
              </w:rPr>
              <w:t>Arduino</w:t>
            </w:r>
            <w:proofErr w:type="spellEnd"/>
            <w:r w:rsidRPr="00E40A83">
              <w:rPr>
                <w:rFonts w:asciiTheme="majorHAnsi" w:hAnsiTheme="majorHAnsi"/>
                <w:b/>
              </w:rPr>
              <w:t xml:space="preserve"> está recibiendo o transmitiendo datos (como cuando nos estamos cargando un nuevo programa en el tablero).</w:t>
            </w:r>
          </w:p>
        </w:tc>
      </w:tr>
      <w:tr w:rsidR="0096155A" w:rsidTr="007736DF">
        <w:trPr>
          <w:trHeight w:val="499"/>
        </w:trPr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5</w:t>
            </w:r>
          </w:p>
          <w:p w:rsidR="00E40A83" w:rsidRDefault="00E40A83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40A83" w:rsidRDefault="00E40A83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40A83" w:rsidRDefault="00E40A83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40A83" w:rsidRDefault="00E40A83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7736DF" w:rsidRDefault="007736DF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6</w:t>
            </w:r>
          </w:p>
        </w:tc>
        <w:tc>
          <w:tcPr>
            <w:tcW w:w="2693" w:type="dxa"/>
          </w:tcPr>
          <w:p w:rsidR="0096155A" w:rsidRDefault="007736DF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Entrada serial RX</w:t>
            </w:r>
          </w:p>
          <w:p w:rsidR="00E40A83" w:rsidRDefault="00E40A83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40A83" w:rsidRDefault="00E40A83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40A83" w:rsidRDefault="00E40A83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40A83" w:rsidRDefault="00E40A83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7736DF" w:rsidRDefault="007736DF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Botón </w:t>
            </w:r>
            <w:proofErr w:type="spellStart"/>
            <w:r>
              <w:rPr>
                <w:rFonts w:asciiTheme="majorHAnsi" w:hAnsiTheme="majorHAnsi"/>
                <w:b/>
              </w:rPr>
              <w:t>reset</w:t>
            </w:r>
            <w:proofErr w:type="spellEnd"/>
          </w:p>
        </w:tc>
        <w:tc>
          <w:tcPr>
            <w:tcW w:w="6628" w:type="dxa"/>
          </w:tcPr>
          <w:p w:rsidR="0096155A" w:rsidRDefault="00E40A83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proofErr w:type="gramStart"/>
            <w:r w:rsidRPr="00E40A83">
              <w:rPr>
                <w:rFonts w:asciiTheme="majorHAnsi" w:hAnsiTheme="majorHAnsi"/>
                <w:b/>
              </w:rPr>
              <w:t>es</w:t>
            </w:r>
            <w:proofErr w:type="gramEnd"/>
            <w:r w:rsidRPr="00E40A83">
              <w:rPr>
                <w:rFonts w:asciiTheme="majorHAnsi" w:hAnsiTheme="majorHAnsi"/>
                <w:b/>
              </w:rPr>
              <w:t xml:space="preserve"> la abreviatura de recibir</w:t>
            </w:r>
            <w:r>
              <w:rPr>
                <w:rFonts w:asciiTheme="majorHAnsi" w:hAnsiTheme="majorHAnsi"/>
                <w:b/>
              </w:rPr>
              <w:t xml:space="preserve">. </w:t>
            </w:r>
            <w:proofErr w:type="gramStart"/>
            <w:r w:rsidRPr="00E40A83">
              <w:rPr>
                <w:rFonts w:asciiTheme="majorHAnsi" w:hAnsiTheme="majorHAnsi"/>
                <w:b/>
              </w:rPr>
              <w:t>darán</w:t>
            </w:r>
            <w:proofErr w:type="gramEnd"/>
            <w:r w:rsidRPr="00E40A83">
              <w:rPr>
                <w:rFonts w:asciiTheme="majorHAnsi" w:hAnsiTheme="majorHAnsi"/>
                <w:b/>
              </w:rPr>
              <w:t xml:space="preserve"> algunas buenas indicaciones visuales siempre nuestro </w:t>
            </w:r>
            <w:proofErr w:type="spellStart"/>
            <w:r w:rsidRPr="00E40A83">
              <w:rPr>
                <w:rFonts w:asciiTheme="majorHAnsi" w:hAnsiTheme="majorHAnsi"/>
                <w:b/>
              </w:rPr>
              <w:t>Arduino</w:t>
            </w:r>
            <w:proofErr w:type="spellEnd"/>
            <w:r w:rsidRPr="00E40A83">
              <w:rPr>
                <w:rFonts w:asciiTheme="majorHAnsi" w:hAnsiTheme="majorHAnsi"/>
                <w:b/>
              </w:rPr>
              <w:t xml:space="preserve"> está recibiendo o transmitiendo datos (como cuando nos estamos cargando un nuevo programa en el tablero).</w:t>
            </w:r>
          </w:p>
          <w:p w:rsidR="00E40A83" w:rsidRDefault="00E40A83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40A83" w:rsidRDefault="00E40A83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 w:rsidRPr="00E40A83">
              <w:rPr>
                <w:rFonts w:asciiTheme="majorHAnsi" w:hAnsiTheme="majorHAnsi"/>
                <w:b/>
              </w:rPr>
              <w:t xml:space="preserve">Empujando este botón se conectará temporalmente el pin de </w:t>
            </w:r>
            <w:proofErr w:type="spellStart"/>
            <w:r w:rsidRPr="00E40A83">
              <w:rPr>
                <w:rFonts w:asciiTheme="majorHAnsi" w:hAnsiTheme="majorHAnsi"/>
                <w:b/>
              </w:rPr>
              <w:t>reset</w:t>
            </w:r>
            <w:proofErr w:type="spellEnd"/>
            <w:r w:rsidRPr="00E40A83">
              <w:rPr>
                <w:rFonts w:asciiTheme="majorHAnsi" w:hAnsiTheme="majorHAnsi"/>
                <w:b/>
              </w:rPr>
              <w:t xml:space="preserve"> a tierra y reinicie cualquier código que se carga en el </w:t>
            </w:r>
            <w:proofErr w:type="spellStart"/>
            <w:r w:rsidRPr="00E40A83">
              <w:rPr>
                <w:rFonts w:asciiTheme="majorHAnsi" w:hAnsiTheme="majorHAnsi"/>
                <w:b/>
              </w:rPr>
              <w:t>Arduino</w:t>
            </w:r>
            <w:proofErr w:type="spellEnd"/>
            <w:r w:rsidRPr="00E40A83">
              <w:rPr>
                <w:rFonts w:asciiTheme="majorHAnsi" w:hAnsiTheme="majorHAnsi"/>
                <w:b/>
              </w:rPr>
              <w:t xml:space="preserve">. Esto puede ser muy útil si el código no se </w:t>
            </w:r>
            <w:r w:rsidRPr="00E40A83">
              <w:rPr>
                <w:rFonts w:asciiTheme="majorHAnsi" w:hAnsiTheme="majorHAnsi"/>
                <w:b/>
              </w:rPr>
              <w:lastRenderedPageBreak/>
              <w:t>repite, pero quiere probarlo varias veces.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lastRenderedPageBreak/>
              <w:t>7</w:t>
            </w:r>
          </w:p>
        </w:tc>
        <w:tc>
          <w:tcPr>
            <w:tcW w:w="2693" w:type="dxa"/>
          </w:tcPr>
          <w:p w:rsidR="0096155A" w:rsidRDefault="007736DF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Programador de serie</w:t>
            </w:r>
          </w:p>
        </w:tc>
        <w:tc>
          <w:tcPr>
            <w:tcW w:w="6628" w:type="dxa"/>
          </w:tcPr>
          <w:p w:rsidR="0096155A" w:rsidRDefault="009615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8</w:t>
            </w:r>
          </w:p>
        </w:tc>
        <w:tc>
          <w:tcPr>
            <w:tcW w:w="2693" w:type="dxa"/>
          </w:tcPr>
          <w:p w:rsidR="0096155A" w:rsidRDefault="007736DF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proofErr w:type="spellStart"/>
            <w:r>
              <w:rPr>
                <w:rFonts w:asciiTheme="majorHAnsi" w:hAnsiTheme="majorHAnsi"/>
                <w:b/>
              </w:rPr>
              <w:t>Microcontrolador</w:t>
            </w:r>
            <w:proofErr w:type="spellEnd"/>
          </w:p>
        </w:tc>
        <w:tc>
          <w:tcPr>
            <w:tcW w:w="6628" w:type="dxa"/>
          </w:tcPr>
          <w:p w:rsidR="0096155A" w:rsidRDefault="00E40A83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proofErr w:type="gramStart"/>
            <w:r w:rsidRPr="00E40A83">
              <w:rPr>
                <w:rFonts w:asciiTheme="majorHAnsi" w:hAnsiTheme="majorHAnsi"/>
                <w:b/>
              </w:rPr>
              <w:t>cerebro</w:t>
            </w:r>
            <w:proofErr w:type="gramEnd"/>
            <w:r w:rsidRPr="00E40A83">
              <w:rPr>
                <w:rFonts w:asciiTheme="majorHAnsi" w:hAnsiTheme="majorHAnsi"/>
                <w:b/>
              </w:rPr>
              <w:t xml:space="preserve"> de nuestro </w:t>
            </w:r>
            <w:proofErr w:type="spellStart"/>
            <w:r w:rsidRPr="00E40A83">
              <w:rPr>
                <w:rFonts w:asciiTheme="majorHAnsi" w:hAnsiTheme="majorHAnsi"/>
                <w:b/>
              </w:rPr>
              <w:t>Arduino</w:t>
            </w:r>
            <w:proofErr w:type="spellEnd"/>
            <w:r w:rsidRPr="00E40A83">
              <w:rPr>
                <w:rFonts w:asciiTheme="majorHAnsi" w:hAnsiTheme="majorHAnsi"/>
                <w:b/>
              </w:rPr>
              <w:t xml:space="preserve">. La principal IC en el </w:t>
            </w:r>
            <w:proofErr w:type="spellStart"/>
            <w:r w:rsidRPr="00E40A83">
              <w:rPr>
                <w:rFonts w:asciiTheme="majorHAnsi" w:hAnsiTheme="majorHAnsi"/>
                <w:b/>
              </w:rPr>
              <w:t>Arduino</w:t>
            </w:r>
            <w:proofErr w:type="spellEnd"/>
            <w:r w:rsidRPr="00E40A83">
              <w:rPr>
                <w:rFonts w:asciiTheme="majorHAnsi" w:hAnsiTheme="majorHAnsi"/>
                <w:b/>
              </w:rPr>
              <w:t xml:space="preserve"> es ligeramente diferente del tipo de placa a placa tipo, pero es por lo general de la línea de </w:t>
            </w:r>
            <w:proofErr w:type="spellStart"/>
            <w:r w:rsidRPr="00E40A83">
              <w:rPr>
                <w:rFonts w:asciiTheme="majorHAnsi" w:hAnsiTheme="majorHAnsi"/>
                <w:b/>
              </w:rPr>
              <w:t>ATmega</w:t>
            </w:r>
            <w:proofErr w:type="spellEnd"/>
            <w:r w:rsidRPr="00E40A83">
              <w:rPr>
                <w:rFonts w:asciiTheme="majorHAnsi" w:hAnsiTheme="majorHAnsi"/>
                <w:b/>
              </w:rPr>
              <w:t xml:space="preserve"> de CI de la empresa ATMEL</w:t>
            </w:r>
          </w:p>
        </w:tc>
      </w:tr>
      <w:tr w:rsidR="0096155A" w:rsidTr="007736DF">
        <w:trPr>
          <w:trHeight w:val="331"/>
        </w:trPr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9</w:t>
            </w:r>
          </w:p>
        </w:tc>
        <w:tc>
          <w:tcPr>
            <w:tcW w:w="2693" w:type="dxa"/>
          </w:tcPr>
          <w:p w:rsidR="0096155A" w:rsidRDefault="007736DF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Pines analógicos</w:t>
            </w:r>
          </w:p>
        </w:tc>
        <w:tc>
          <w:tcPr>
            <w:tcW w:w="6628" w:type="dxa"/>
          </w:tcPr>
          <w:p w:rsidR="0096155A" w:rsidRDefault="00E40A83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 w:rsidRPr="00E40A83">
              <w:rPr>
                <w:rFonts w:asciiTheme="majorHAnsi" w:hAnsiTheme="majorHAnsi"/>
                <w:b/>
              </w:rPr>
              <w:t xml:space="preserve">El área de pines en el marco del 'analógica' etiqueta (A0 a A5) </w:t>
            </w:r>
            <w:proofErr w:type="gramStart"/>
            <w:r w:rsidRPr="00E40A83">
              <w:rPr>
                <w:rFonts w:asciiTheme="majorHAnsi" w:hAnsiTheme="majorHAnsi"/>
                <w:b/>
              </w:rPr>
              <w:t>son</w:t>
            </w:r>
            <w:proofErr w:type="gramEnd"/>
            <w:r w:rsidRPr="00E40A83">
              <w:rPr>
                <w:rFonts w:asciiTheme="majorHAnsi" w:hAnsiTheme="majorHAnsi"/>
                <w:b/>
              </w:rPr>
              <w:t xml:space="preserve"> analógicas. Estos pines pueden leer la señal de un sensor analógico (como un sensor de temperatura) y convertirlo en un valor digital que podemos leer.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10</w:t>
            </w:r>
          </w:p>
        </w:tc>
        <w:tc>
          <w:tcPr>
            <w:tcW w:w="2693" w:type="dxa"/>
          </w:tcPr>
          <w:p w:rsidR="0096155A" w:rsidRDefault="007736DF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proofErr w:type="spellStart"/>
            <w:r>
              <w:rPr>
                <w:rFonts w:asciiTheme="majorHAnsi" w:hAnsiTheme="majorHAnsi"/>
                <w:b/>
              </w:rPr>
              <w:t>Vin</w:t>
            </w:r>
            <w:proofErr w:type="spellEnd"/>
          </w:p>
        </w:tc>
        <w:tc>
          <w:tcPr>
            <w:tcW w:w="6628" w:type="dxa"/>
          </w:tcPr>
          <w:p w:rsidR="0096155A" w:rsidRDefault="00736EFA" w:rsidP="00736EF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Es utilizado para conectar una fuente externa con la placa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11</w:t>
            </w:r>
          </w:p>
        </w:tc>
        <w:tc>
          <w:tcPr>
            <w:tcW w:w="2693" w:type="dxa"/>
          </w:tcPr>
          <w:p w:rsidR="0096155A" w:rsidRDefault="007736DF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GND</w:t>
            </w:r>
          </w:p>
        </w:tc>
        <w:tc>
          <w:tcPr>
            <w:tcW w:w="6628" w:type="dxa"/>
          </w:tcPr>
          <w:p w:rsidR="0096155A" w:rsidRDefault="00274CC2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Hay varios pines GND en el </w:t>
            </w:r>
            <w:proofErr w:type="spellStart"/>
            <w:r>
              <w:rPr>
                <w:rFonts w:asciiTheme="majorHAnsi" w:hAnsiTheme="majorHAnsi"/>
                <w:b/>
              </w:rPr>
              <w:t>Arduino</w:t>
            </w:r>
            <w:proofErr w:type="spellEnd"/>
            <w:r>
              <w:rPr>
                <w:rFonts w:asciiTheme="majorHAnsi" w:hAnsiTheme="majorHAnsi"/>
                <w:b/>
              </w:rPr>
              <w:t xml:space="preserve">, cualquiera de los cuales pueden ser </w:t>
            </w:r>
            <w:proofErr w:type="spellStart"/>
            <w:r>
              <w:rPr>
                <w:rFonts w:asciiTheme="majorHAnsi" w:hAnsiTheme="majorHAnsi"/>
                <w:b/>
              </w:rPr>
              <w:t>utilizdos</w:t>
            </w:r>
            <w:proofErr w:type="spellEnd"/>
            <w:r>
              <w:rPr>
                <w:rFonts w:asciiTheme="majorHAnsi" w:hAnsiTheme="majorHAnsi"/>
                <w:b/>
              </w:rPr>
              <w:t xml:space="preserve"> para conectar a tierra el circuito.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12</w:t>
            </w:r>
          </w:p>
        </w:tc>
        <w:tc>
          <w:tcPr>
            <w:tcW w:w="2693" w:type="dxa"/>
          </w:tcPr>
          <w:p w:rsidR="0096155A" w:rsidRDefault="007736DF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5V</w:t>
            </w:r>
          </w:p>
        </w:tc>
        <w:tc>
          <w:tcPr>
            <w:tcW w:w="6628" w:type="dxa"/>
          </w:tcPr>
          <w:p w:rsidR="0096155A" w:rsidRDefault="00274CC2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 w:rsidRPr="00274CC2">
              <w:rPr>
                <w:rFonts w:asciiTheme="majorHAnsi" w:hAnsiTheme="majorHAnsi"/>
                <w:b/>
              </w:rPr>
              <w:t>5 voltios de energía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13</w:t>
            </w:r>
          </w:p>
        </w:tc>
        <w:tc>
          <w:tcPr>
            <w:tcW w:w="2693" w:type="dxa"/>
          </w:tcPr>
          <w:p w:rsidR="0096155A" w:rsidRDefault="007736DF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3v3</w:t>
            </w:r>
          </w:p>
        </w:tc>
        <w:tc>
          <w:tcPr>
            <w:tcW w:w="6628" w:type="dxa"/>
          </w:tcPr>
          <w:p w:rsidR="0096155A" w:rsidRDefault="00274CC2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 w:rsidRPr="00274CC2">
              <w:rPr>
                <w:rFonts w:asciiTheme="majorHAnsi" w:hAnsiTheme="majorHAnsi"/>
                <w:b/>
              </w:rPr>
              <w:t>3 voltios de potencia.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14</w:t>
            </w:r>
          </w:p>
        </w:tc>
        <w:tc>
          <w:tcPr>
            <w:tcW w:w="2693" w:type="dxa"/>
          </w:tcPr>
          <w:p w:rsidR="0096155A" w:rsidRDefault="007736DF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Pin </w:t>
            </w:r>
            <w:proofErr w:type="spellStart"/>
            <w:r>
              <w:rPr>
                <w:rFonts w:asciiTheme="majorHAnsi" w:hAnsiTheme="majorHAnsi"/>
                <w:b/>
              </w:rPr>
              <w:t>reset</w:t>
            </w:r>
            <w:proofErr w:type="spellEnd"/>
          </w:p>
        </w:tc>
        <w:tc>
          <w:tcPr>
            <w:tcW w:w="6628" w:type="dxa"/>
          </w:tcPr>
          <w:p w:rsidR="0096155A" w:rsidRDefault="00736EF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Es el que permite restablecer el </w:t>
            </w:r>
            <w:proofErr w:type="spellStart"/>
            <w:r>
              <w:rPr>
                <w:rFonts w:asciiTheme="majorHAnsi" w:hAnsiTheme="majorHAnsi"/>
                <w:b/>
              </w:rPr>
              <w:t>microcontrolador</w:t>
            </w:r>
            <w:proofErr w:type="spellEnd"/>
            <w:r>
              <w:rPr>
                <w:rFonts w:asciiTheme="majorHAnsi" w:hAnsiTheme="majorHAnsi"/>
                <w:b/>
              </w:rPr>
              <w:t xml:space="preserve"> enviando un cero lógico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15</w:t>
            </w:r>
          </w:p>
        </w:tc>
        <w:tc>
          <w:tcPr>
            <w:tcW w:w="2693" w:type="dxa"/>
          </w:tcPr>
          <w:p w:rsidR="0096155A" w:rsidRDefault="007736DF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Fuente de alimentación</w:t>
            </w:r>
          </w:p>
        </w:tc>
        <w:tc>
          <w:tcPr>
            <w:tcW w:w="6628" w:type="dxa"/>
          </w:tcPr>
          <w:p w:rsidR="0096155A" w:rsidRDefault="00736EF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Cada placa </w:t>
            </w:r>
            <w:proofErr w:type="spellStart"/>
            <w:r>
              <w:rPr>
                <w:rFonts w:asciiTheme="majorHAnsi" w:hAnsiTheme="majorHAnsi"/>
                <w:b/>
              </w:rPr>
              <w:t>Arduino</w:t>
            </w:r>
            <w:proofErr w:type="spellEnd"/>
            <w:r>
              <w:rPr>
                <w:rFonts w:asciiTheme="majorHAnsi" w:hAnsiTheme="majorHAnsi"/>
                <w:b/>
              </w:rPr>
              <w:t xml:space="preserve"> necesita una forma de estar alimentada eléctricamente.</w:t>
            </w:r>
            <w:r w:rsidR="00F36956">
              <w:rPr>
                <w:rFonts w:asciiTheme="majorHAnsi" w:hAnsiTheme="majorHAnsi"/>
                <w:b/>
              </w:rPr>
              <w:t xml:space="preserve"> Esta puede ser alimentada</w:t>
            </w:r>
            <w:r>
              <w:rPr>
                <w:rFonts w:asciiTheme="majorHAnsi" w:hAnsiTheme="majorHAnsi"/>
                <w:b/>
              </w:rPr>
              <w:t xml:space="preserve"> desde un cable USB que viene de su ordenador o un cable de corriente eléctrica con su respectivo adaptador.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16</w:t>
            </w:r>
          </w:p>
        </w:tc>
        <w:tc>
          <w:tcPr>
            <w:tcW w:w="2693" w:type="dxa"/>
          </w:tcPr>
          <w:p w:rsidR="0096155A" w:rsidRDefault="007736DF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USB</w:t>
            </w:r>
          </w:p>
        </w:tc>
        <w:tc>
          <w:tcPr>
            <w:tcW w:w="6628" w:type="dxa"/>
          </w:tcPr>
          <w:p w:rsidR="0096155A" w:rsidRDefault="00F36956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Sirve para conectar el </w:t>
            </w:r>
            <w:proofErr w:type="spellStart"/>
            <w:r>
              <w:rPr>
                <w:rFonts w:asciiTheme="majorHAnsi" w:hAnsiTheme="majorHAnsi"/>
                <w:b/>
              </w:rPr>
              <w:t>Arduino</w:t>
            </w:r>
            <w:proofErr w:type="spellEnd"/>
            <w:r>
              <w:rPr>
                <w:rFonts w:asciiTheme="majorHAnsi" w:hAnsiTheme="majorHAnsi"/>
                <w:b/>
              </w:rPr>
              <w:t xml:space="preserve"> al ordenador.</w:t>
            </w:r>
          </w:p>
        </w:tc>
      </w:tr>
    </w:tbl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B66E64" w:rsidRDefault="00B66E64" w:rsidP="00FB7338">
      <w:pPr>
        <w:pStyle w:val="Prrafodelista"/>
        <w:rPr>
          <w:rFonts w:asciiTheme="majorHAnsi" w:hAnsiTheme="majorHAnsi"/>
          <w:b/>
        </w:rPr>
      </w:pPr>
    </w:p>
    <w:p w:rsidR="00B66E64" w:rsidRDefault="00B66E64">
      <w:pPr>
        <w:rPr>
          <w:rFonts w:asciiTheme="majorHAnsi" w:hAnsiTheme="majorHAnsi"/>
          <w:b/>
        </w:rPr>
      </w:pPr>
    </w:p>
    <w:sectPr w:rsidR="00B66E64" w:rsidSect="00DC2A9A">
      <w:type w:val="continuous"/>
      <w:pgSz w:w="11906" w:h="16838" w:code="9"/>
      <w:pgMar w:top="426" w:right="424" w:bottom="142" w:left="284" w:header="851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7289" w:rsidRDefault="00AF7289" w:rsidP="004C0274">
      <w:r>
        <w:separator/>
      </w:r>
    </w:p>
  </w:endnote>
  <w:endnote w:type="continuationSeparator" w:id="0">
    <w:p w:rsidR="00AF7289" w:rsidRDefault="00AF7289" w:rsidP="004C0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7289" w:rsidRDefault="00AF7289" w:rsidP="004C0274">
      <w:r>
        <w:separator/>
      </w:r>
    </w:p>
  </w:footnote>
  <w:footnote w:type="continuationSeparator" w:id="0">
    <w:p w:rsidR="00AF7289" w:rsidRDefault="00AF7289" w:rsidP="004C02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03F06"/>
    <w:multiLevelType w:val="hybridMultilevel"/>
    <w:tmpl w:val="FC18D7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E6887"/>
    <w:multiLevelType w:val="hybridMultilevel"/>
    <w:tmpl w:val="25940168"/>
    <w:lvl w:ilvl="0" w:tplc="F9B09C62">
      <w:start w:val="1"/>
      <w:numFmt w:val="decimal"/>
      <w:lvlText w:val="%1-"/>
      <w:lvlJc w:val="left"/>
      <w:pPr>
        <w:ind w:left="121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ECC014C"/>
    <w:multiLevelType w:val="hybridMultilevel"/>
    <w:tmpl w:val="FDDEDE42"/>
    <w:lvl w:ilvl="0" w:tplc="F9B09C62">
      <w:start w:val="1"/>
      <w:numFmt w:val="decimal"/>
      <w:lvlText w:val="%1-"/>
      <w:lvlJc w:val="left"/>
      <w:pPr>
        <w:ind w:left="1146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146" w:hanging="360"/>
      </w:pPr>
    </w:lvl>
    <w:lvl w:ilvl="2" w:tplc="0C0A001B" w:tentative="1">
      <w:start w:val="1"/>
      <w:numFmt w:val="lowerRoman"/>
      <w:lvlText w:val="%3."/>
      <w:lvlJc w:val="right"/>
      <w:pPr>
        <w:ind w:left="1866" w:hanging="180"/>
      </w:pPr>
    </w:lvl>
    <w:lvl w:ilvl="3" w:tplc="0C0A000F" w:tentative="1">
      <w:start w:val="1"/>
      <w:numFmt w:val="decimal"/>
      <w:lvlText w:val="%4."/>
      <w:lvlJc w:val="left"/>
      <w:pPr>
        <w:ind w:left="2586" w:hanging="360"/>
      </w:pPr>
    </w:lvl>
    <w:lvl w:ilvl="4" w:tplc="0C0A0019" w:tentative="1">
      <w:start w:val="1"/>
      <w:numFmt w:val="lowerLetter"/>
      <w:lvlText w:val="%5."/>
      <w:lvlJc w:val="left"/>
      <w:pPr>
        <w:ind w:left="3306" w:hanging="360"/>
      </w:pPr>
    </w:lvl>
    <w:lvl w:ilvl="5" w:tplc="0C0A001B" w:tentative="1">
      <w:start w:val="1"/>
      <w:numFmt w:val="lowerRoman"/>
      <w:lvlText w:val="%6."/>
      <w:lvlJc w:val="right"/>
      <w:pPr>
        <w:ind w:left="4026" w:hanging="180"/>
      </w:pPr>
    </w:lvl>
    <w:lvl w:ilvl="6" w:tplc="0C0A000F" w:tentative="1">
      <w:start w:val="1"/>
      <w:numFmt w:val="decimal"/>
      <w:lvlText w:val="%7."/>
      <w:lvlJc w:val="left"/>
      <w:pPr>
        <w:ind w:left="4746" w:hanging="360"/>
      </w:pPr>
    </w:lvl>
    <w:lvl w:ilvl="7" w:tplc="0C0A0019" w:tentative="1">
      <w:start w:val="1"/>
      <w:numFmt w:val="lowerLetter"/>
      <w:lvlText w:val="%8."/>
      <w:lvlJc w:val="left"/>
      <w:pPr>
        <w:ind w:left="5466" w:hanging="360"/>
      </w:pPr>
    </w:lvl>
    <w:lvl w:ilvl="8" w:tplc="0C0A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3">
    <w:nsid w:val="3EAC7CCE"/>
    <w:multiLevelType w:val="hybridMultilevel"/>
    <w:tmpl w:val="F13C219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3F0F85"/>
    <w:multiLevelType w:val="hybridMultilevel"/>
    <w:tmpl w:val="3010441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B84BB7"/>
    <w:multiLevelType w:val="hybridMultilevel"/>
    <w:tmpl w:val="DBE476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FD1633"/>
    <w:multiLevelType w:val="hybridMultilevel"/>
    <w:tmpl w:val="A9B4CDFE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93A3DB8"/>
    <w:multiLevelType w:val="hybridMultilevel"/>
    <w:tmpl w:val="F190D9F0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B454238"/>
    <w:multiLevelType w:val="hybridMultilevel"/>
    <w:tmpl w:val="500E8B70"/>
    <w:lvl w:ilvl="0" w:tplc="0C0A000F">
      <w:start w:val="1"/>
      <w:numFmt w:val="decimal"/>
      <w:lvlText w:val="%1."/>
      <w:lvlJc w:val="left"/>
      <w:pPr>
        <w:ind w:left="2130" w:hanging="360"/>
      </w:pPr>
    </w:lvl>
    <w:lvl w:ilvl="1" w:tplc="0C0A0019" w:tentative="1">
      <w:start w:val="1"/>
      <w:numFmt w:val="lowerLetter"/>
      <w:lvlText w:val="%2."/>
      <w:lvlJc w:val="left"/>
      <w:pPr>
        <w:ind w:left="2850" w:hanging="360"/>
      </w:pPr>
    </w:lvl>
    <w:lvl w:ilvl="2" w:tplc="0C0A001B" w:tentative="1">
      <w:start w:val="1"/>
      <w:numFmt w:val="lowerRoman"/>
      <w:lvlText w:val="%3."/>
      <w:lvlJc w:val="right"/>
      <w:pPr>
        <w:ind w:left="3570" w:hanging="180"/>
      </w:pPr>
    </w:lvl>
    <w:lvl w:ilvl="3" w:tplc="0C0A000F" w:tentative="1">
      <w:start w:val="1"/>
      <w:numFmt w:val="decimal"/>
      <w:lvlText w:val="%4."/>
      <w:lvlJc w:val="left"/>
      <w:pPr>
        <w:ind w:left="4290" w:hanging="360"/>
      </w:pPr>
    </w:lvl>
    <w:lvl w:ilvl="4" w:tplc="0C0A0019" w:tentative="1">
      <w:start w:val="1"/>
      <w:numFmt w:val="lowerLetter"/>
      <w:lvlText w:val="%5."/>
      <w:lvlJc w:val="left"/>
      <w:pPr>
        <w:ind w:left="5010" w:hanging="360"/>
      </w:pPr>
    </w:lvl>
    <w:lvl w:ilvl="5" w:tplc="0C0A001B" w:tentative="1">
      <w:start w:val="1"/>
      <w:numFmt w:val="lowerRoman"/>
      <w:lvlText w:val="%6."/>
      <w:lvlJc w:val="right"/>
      <w:pPr>
        <w:ind w:left="5730" w:hanging="180"/>
      </w:pPr>
    </w:lvl>
    <w:lvl w:ilvl="6" w:tplc="0C0A000F" w:tentative="1">
      <w:start w:val="1"/>
      <w:numFmt w:val="decimal"/>
      <w:lvlText w:val="%7."/>
      <w:lvlJc w:val="left"/>
      <w:pPr>
        <w:ind w:left="6450" w:hanging="360"/>
      </w:pPr>
    </w:lvl>
    <w:lvl w:ilvl="7" w:tplc="0C0A0019" w:tentative="1">
      <w:start w:val="1"/>
      <w:numFmt w:val="lowerLetter"/>
      <w:lvlText w:val="%8."/>
      <w:lvlJc w:val="left"/>
      <w:pPr>
        <w:ind w:left="7170" w:hanging="360"/>
      </w:pPr>
    </w:lvl>
    <w:lvl w:ilvl="8" w:tplc="0C0A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9">
    <w:nsid w:val="5B9C4A3A"/>
    <w:multiLevelType w:val="hybridMultilevel"/>
    <w:tmpl w:val="88B29034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2FF1668"/>
    <w:multiLevelType w:val="multilevel"/>
    <w:tmpl w:val="B0426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C71D56"/>
    <w:multiLevelType w:val="hybridMultilevel"/>
    <w:tmpl w:val="E3DE4424"/>
    <w:lvl w:ilvl="0" w:tplc="0C0A000F">
      <w:start w:val="1"/>
      <w:numFmt w:val="decimal"/>
      <w:lvlText w:val="%1."/>
      <w:lvlJc w:val="left"/>
      <w:pPr>
        <w:ind w:left="78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923511"/>
    <w:multiLevelType w:val="hybridMultilevel"/>
    <w:tmpl w:val="D01686D2"/>
    <w:lvl w:ilvl="0" w:tplc="966058B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6BE5780B"/>
    <w:multiLevelType w:val="hybridMultilevel"/>
    <w:tmpl w:val="24B8EDC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9660430"/>
    <w:multiLevelType w:val="hybridMultilevel"/>
    <w:tmpl w:val="CFF68672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F1C233B"/>
    <w:multiLevelType w:val="hybridMultilevel"/>
    <w:tmpl w:val="8D50B30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14"/>
  </w:num>
  <w:num w:numId="4">
    <w:abstractNumId w:val="2"/>
  </w:num>
  <w:num w:numId="5">
    <w:abstractNumId w:val="0"/>
  </w:num>
  <w:num w:numId="6">
    <w:abstractNumId w:val="5"/>
  </w:num>
  <w:num w:numId="7">
    <w:abstractNumId w:val="3"/>
  </w:num>
  <w:num w:numId="8">
    <w:abstractNumId w:val="13"/>
  </w:num>
  <w:num w:numId="9">
    <w:abstractNumId w:val="9"/>
  </w:num>
  <w:num w:numId="10">
    <w:abstractNumId w:val="7"/>
  </w:num>
  <w:num w:numId="11">
    <w:abstractNumId w:val="6"/>
  </w:num>
  <w:num w:numId="12">
    <w:abstractNumId w:val="8"/>
  </w:num>
  <w:num w:numId="13">
    <w:abstractNumId w:val="4"/>
  </w:num>
  <w:num w:numId="14">
    <w:abstractNumId w:val="15"/>
  </w:num>
  <w:num w:numId="15">
    <w:abstractNumId w:val="10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proofState w:spelling="clean" w:grammar="clean"/>
  <w:stylePaneFormatFilter w:val="3701"/>
  <w:stylePaneSortMethod w:val="00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/>
  <w:rsids>
    <w:rsidRoot w:val="00A226BA"/>
    <w:rsid w:val="00012108"/>
    <w:rsid w:val="00073875"/>
    <w:rsid w:val="0008638A"/>
    <w:rsid w:val="00094CEA"/>
    <w:rsid w:val="000E00DD"/>
    <w:rsid w:val="00170408"/>
    <w:rsid w:val="00186AF0"/>
    <w:rsid w:val="001B2AEB"/>
    <w:rsid w:val="001C0755"/>
    <w:rsid w:val="001D7C61"/>
    <w:rsid w:val="001E1417"/>
    <w:rsid w:val="001F1D9E"/>
    <w:rsid w:val="0022714C"/>
    <w:rsid w:val="00252395"/>
    <w:rsid w:val="00274CC2"/>
    <w:rsid w:val="0028566E"/>
    <w:rsid w:val="002E3700"/>
    <w:rsid w:val="0033055D"/>
    <w:rsid w:val="003B5C38"/>
    <w:rsid w:val="003C61C6"/>
    <w:rsid w:val="00415B65"/>
    <w:rsid w:val="004538A6"/>
    <w:rsid w:val="00487874"/>
    <w:rsid w:val="004C0274"/>
    <w:rsid w:val="004D19A7"/>
    <w:rsid w:val="005B4954"/>
    <w:rsid w:val="00600F0C"/>
    <w:rsid w:val="00601C91"/>
    <w:rsid w:val="00623449"/>
    <w:rsid w:val="006634BF"/>
    <w:rsid w:val="00686283"/>
    <w:rsid w:val="006865D5"/>
    <w:rsid w:val="0069159F"/>
    <w:rsid w:val="00736EFA"/>
    <w:rsid w:val="007560C4"/>
    <w:rsid w:val="007705FC"/>
    <w:rsid w:val="007736DF"/>
    <w:rsid w:val="007A35D5"/>
    <w:rsid w:val="007C34B9"/>
    <w:rsid w:val="008044AF"/>
    <w:rsid w:val="0081730B"/>
    <w:rsid w:val="008234A0"/>
    <w:rsid w:val="00827FF3"/>
    <w:rsid w:val="008306AF"/>
    <w:rsid w:val="00831740"/>
    <w:rsid w:val="008F4FAB"/>
    <w:rsid w:val="009062F3"/>
    <w:rsid w:val="00916B94"/>
    <w:rsid w:val="009356FC"/>
    <w:rsid w:val="0096120E"/>
    <w:rsid w:val="0096155A"/>
    <w:rsid w:val="009668DF"/>
    <w:rsid w:val="00984DF7"/>
    <w:rsid w:val="009C7EF7"/>
    <w:rsid w:val="009E37CF"/>
    <w:rsid w:val="00A20A27"/>
    <w:rsid w:val="00A226BA"/>
    <w:rsid w:val="00A338B3"/>
    <w:rsid w:val="00A42389"/>
    <w:rsid w:val="00A86B48"/>
    <w:rsid w:val="00AA2055"/>
    <w:rsid w:val="00AC1AE3"/>
    <w:rsid w:val="00AC7708"/>
    <w:rsid w:val="00AF7289"/>
    <w:rsid w:val="00B644B6"/>
    <w:rsid w:val="00B66E64"/>
    <w:rsid w:val="00BA66EF"/>
    <w:rsid w:val="00BB66DA"/>
    <w:rsid w:val="00C45D12"/>
    <w:rsid w:val="00CA6138"/>
    <w:rsid w:val="00CA7055"/>
    <w:rsid w:val="00CB3A9E"/>
    <w:rsid w:val="00CC44DA"/>
    <w:rsid w:val="00CD7398"/>
    <w:rsid w:val="00CE7D5B"/>
    <w:rsid w:val="00D13B2B"/>
    <w:rsid w:val="00D27D0F"/>
    <w:rsid w:val="00DC2A9A"/>
    <w:rsid w:val="00DC5A9F"/>
    <w:rsid w:val="00DD134D"/>
    <w:rsid w:val="00DD20FC"/>
    <w:rsid w:val="00E36BA1"/>
    <w:rsid w:val="00E40A83"/>
    <w:rsid w:val="00E4786E"/>
    <w:rsid w:val="00E521E8"/>
    <w:rsid w:val="00E547F8"/>
    <w:rsid w:val="00E6195A"/>
    <w:rsid w:val="00EB27FE"/>
    <w:rsid w:val="00ED0569"/>
    <w:rsid w:val="00EF0853"/>
    <w:rsid w:val="00F36956"/>
    <w:rsid w:val="00F6061B"/>
    <w:rsid w:val="00FA0A28"/>
    <w:rsid w:val="00FA67B1"/>
    <w:rsid w:val="00FB7338"/>
    <w:rsid w:val="00FE0093"/>
    <w:rsid w:val="00FE04EA"/>
    <w:rsid w:val="00FF1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 Spacing" w:qFormat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4F567E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26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26BA"/>
    <w:rPr>
      <w:sz w:val="24"/>
      <w:szCs w:val="24"/>
    </w:rPr>
  </w:style>
  <w:style w:type="paragraph" w:styleId="Piedepgina">
    <w:name w:val="footer"/>
    <w:basedOn w:val="Normal"/>
    <w:link w:val="PiedepginaCar"/>
    <w:rsid w:val="00A226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26BA"/>
    <w:rPr>
      <w:sz w:val="24"/>
      <w:szCs w:val="24"/>
    </w:rPr>
  </w:style>
  <w:style w:type="table" w:styleId="Tablaconcuadrcula">
    <w:name w:val="Table Grid"/>
    <w:basedOn w:val="Tablanormal"/>
    <w:rsid w:val="00A226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86283"/>
    <w:pPr>
      <w:ind w:left="720"/>
      <w:contextualSpacing/>
    </w:pPr>
  </w:style>
  <w:style w:type="paragraph" w:styleId="Textodeglobo">
    <w:name w:val="Balloon Text"/>
    <w:basedOn w:val="Normal"/>
    <w:link w:val="TextodegloboCar"/>
    <w:rsid w:val="00DD13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DD134D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C1AE3"/>
    <w:rPr>
      <w:b/>
      <w:bCs/>
    </w:rPr>
  </w:style>
  <w:style w:type="character" w:customStyle="1" w:styleId="apple-converted-space">
    <w:name w:val="apple-converted-space"/>
    <w:basedOn w:val="Fuentedeprrafopredeter"/>
    <w:rsid w:val="00AC1AE3"/>
  </w:style>
  <w:style w:type="paragraph" w:styleId="NormalWeb">
    <w:name w:val="Normal (Web)"/>
    <w:basedOn w:val="Normal"/>
    <w:uiPriority w:val="99"/>
    <w:unhideWhenUsed/>
    <w:rsid w:val="004538A6"/>
    <w:pPr>
      <w:spacing w:before="100" w:beforeAutospacing="1" w:after="100" w:afterAutospacing="1"/>
    </w:pPr>
  </w:style>
  <w:style w:type="character" w:customStyle="1" w:styleId="co2">
    <w:name w:val="co2"/>
    <w:basedOn w:val="Fuentedeprrafopredeter"/>
    <w:rsid w:val="004538A6"/>
  </w:style>
  <w:style w:type="character" w:customStyle="1" w:styleId="br0">
    <w:name w:val="br0"/>
    <w:basedOn w:val="Fuentedeprrafopredeter"/>
    <w:rsid w:val="004538A6"/>
  </w:style>
  <w:style w:type="character" w:customStyle="1" w:styleId="kw4">
    <w:name w:val="kw4"/>
    <w:basedOn w:val="Fuentedeprrafopredeter"/>
    <w:rsid w:val="004538A6"/>
  </w:style>
  <w:style w:type="character" w:customStyle="1" w:styleId="sy0">
    <w:name w:val="sy0"/>
    <w:basedOn w:val="Fuentedeprrafopredeter"/>
    <w:rsid w:val="004538A6"/>
  </w:style>
  <w:style w:type="character" w:customStyle="1" w:styleId="nu0">
    <w:name w:val="nu0"/>
    <w:basedOn w:val="Fuentedeprrafopredeter"/>
    <w:rsid w:val="004538A6"/>
  </w:style>
  <w:style w:type="character" w:customStyle="1" w:styleId="kw1">
    <w:name w:val="kw1"/>
    <w:basedOn w:val="Fuentedeprrafopredeter"/>
    <w:rsid w:val="004538A6"/>
  </w:style>
  <w:style w:type="character" w:customStyle="1" w:styleId="kw3">
    <w:name w:val="kw3"/>
    <w:basedOn w:val="Fuentedeprrafopredeter"/>
    <w:rsid w:val="004538A6"/>
  </w:style>
  <w:style w:type="character" w:customStyle="1" w:styleId="st0">
    <w:name w:val="st0"/>
    <w:basedOn w:val="Fuentedeprrafopredeter"/>
    <w:rsid w:val="004538A6"/>
  </w:style>
  <w:style w:type="character" w:customStyle="1" w:styleId="es1">
    <w:name w:val="es1"/>
    <w:basedOn w:val="Fuentedeprrafopredeter"/>
    <w:rsid w:val="004538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98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8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7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3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380</Words>
  <Characters>2095</Characters>
  <Application>Microsoft Office Word</Application>
  <DocSecurity>0</DocSecurity>
  <Lines>17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2471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nacho_martiiinez</cp:lastModifiedBy>
  <cp:revision>4</cp:revision>
  <cp:lastPrinted>2016-10-25T08:18:00Z</cp:lastPrinted>
  <dcterms:created xsi:type="dcterms:W3CDTF">2017-03-30T12:33:00Z</dcterms:created>
  <dcterms:modified xsi:type="dcterms:W3CDTF">2017-03-31T08:49:00Z</dcterms:modified>
</cp:coreProperties>
</file>